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r w:rsidRPr="00DE61A0">
        <w:rPr>
          <w:rFonts w:ascii="Arial" w:hAnsi="Arial" w:cs="Arial"/>
          <w:b/>
        </w:rPr>
        <w:t xml:space="preserve">PAUTA DA </w:t>
      </w:r>
      <w:r w:rsidR="002938F5" w:rsidRPr="00DE61A0">
        <w:rPr>
          <w:rFonts w:ascii="Arial" w:hAnsi="Arial" w:cs="Arial"/>
          <w:b/>
        </w:rPr>
        <w:t>DÉCIMA</w:t>
      </w:r>
      <w:r w:rsidR="008A1358" w:rsidRPr="00DE61A0">
        <w:rPr>
          <w:rFonts w:ascii="Arial" w:hAnsi="Arial" w:cs="Arial"/>
          <w:b/>
        </w:rPr>
        <w:t xml:space="preserve"> </w:t>
      </w:r>
      <w:r w:rsidR="00643478">
        <w:rPr>
          <w:rFonts w:ascii="Arial" w:hAnsi="Arial" w:cs="Arial"/>
          <w:b/>
        </w:rPr>
        <w:t>OITAVA</w:t>
      </w:r>
      <w:r w:rsidR="00156665" w:rsidRPr="00DE61A0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Pr="00DE61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71DB1"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2 – Leitura das correspondências recebidas;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3 - Leitura das proposições avulsas;</w:t>
      </w:r>
    </w:p>
    <w:p w:rsidR="00F41597" w:rsidRDefault="0064347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1045F" w:rsidRDefault="00643478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51045F" w:rsidRPr="0051045F">
        <w:rPr>
          <w:rFonts w:ascii="Arial" w:hAnsi="Arial" w:cs="Arial"/>
          <w:b/>
          <w:color w:val="FF0000"/>
        </w:rPr>
        <w:t xml:space="preserve"> - TRIBUNA LIVRE: </w:t>
      </w:r>
    </w:p>
    <w:p w:rsidR="00734F69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64347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Maria Luiza Martins - Cestas básicas </w:t>
      </w:r>
    </w:p>
    <w:p w:rsidR="00643478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Francisco Gomes da Silva - Rede de esgoto</w:t>
      </w:r>
    </w:p>
    <w:p w:rsidR="00643478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José Francisco Lino - reivindicações para Rua Joaquim Andrade - Santa Clara</w:t>
      </w:r>
      <w:proofErr w:type="gramEnd"/>
      <w:r>
        <w:rPr>
          <w:rFonts w:ascii="Arial" w:hAnsi="Arial" w:cs="Arial"/>
        </w:rPr>
        <w:t xml:space="preserve"> </w:t>
      </w:r>
    </w:p>
    <w:p w:rsidR="00E61948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Maria Aparecida de Paiva Torres - Plano de carreira dos servidores públicos</w:t>
      </w:r>
    </w:p>
    <w:p w:rsidR="00643478" w:rsidRPr="00643478" w:rsidRDefault="00E6194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Rafael Machado - Convite</w:t>
      </w:r>
      <w:r w:rsidR="00643478">
        <w:rPr>
          <w:rFonts w:ascii="Arial" w:hAnsi="Arial" w:cs="Arial"/>
        </w:rPr>
        <w:t xml:space="preserve"> </w:t>
      </w:r>
      <w:proofErr w:type="gramStart"/>
    </w:p>
    <w:p w:rsidR="00734F69" w:rsidRPr="00734F69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</w:t>
      </w:r>
    </w:p>
    <w:p w:rsidR="0051045F" w:rsidRPr="000D6EA4" w:rsidRDefault="0064347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0D6EA4">
        <w:rPr>
          <w:rFonts w:ascii="Arial" w:hAnsi="Arial" w:cs="Arial"/>
          <w:b/>
          <w:color w:val="FF0000"/>
        </w:rPr>
        <w:t xml:space="preserve">5 - HOMENAGEM: </w:t>
      </w:r>
      <w:r w:rsidR="000D6EA4" w:rsidRPr="000D6EA4">
        <w:rPr>
          <w:rFonts w:ascii="Arial" w:hAnsi="Arial" w:cs="Arial"/>
        </w:rPr>
        <w:t>(Requerimento nº 032/2023 - Vereador Gilberto Brandão demais vereadores)</w:t>
      </w:r>
    </w:p>
    <w:p w:rsidR="000D6EA4" w:rsidRDefault="000D6EA4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0D6EA4" w:rsidRPr="000D6EA4" w:rsidRDefault="000D6EA4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0D6EA4">
        <w:rPr>
          <w:rFonts w:ascii="Arial" w:hAnsi="Arial" w:cs="Arial"/>
        </w:rPr>
        <w:t>José Germano Monteiro - Pelos relevantes serviços prestados aos moradores da comunidade do Bairro de Nova Viçosa</w:t>
      </w:r>
    </w:p>
    <w:p w:rsidR="0051045F" w:rsidRPr="0051045F" w:rsidRDefault="0051045F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6D5B94" w:rsidRPr="00DE61A0" w:rsidRDefault="0051045F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51045F">
        <w:rPr>
          <w:rFonts w:ascii="Arial" w:hAnsi="Arial" w:cs="Arial"/>
          <w:b/>
          <w:color w:val="FF0000"/>
        </w:rPr>
        <w:t xml:space="preserve">6 – PALAVRA LIVRE: </w:t>
      </w:r>
      <w:r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7F583F" w:rsidRDefault="00A01F38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</w:p>
    <w:p w:rsidR="00707023" w:rsidRPr="00DE61A0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92BF0" w:rsidRP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A139C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1045F" w:rsidRPr="00DE61A0" w:rsidRDefault="0051045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A139C2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8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0D6EA4">
        <w:rPr>
          <w:rFonts w:ascii="Arial" w:hAnsi="Arial" w:cs="Arial"/>
        </w:rPr>
        <w:t>13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51045F">
        <w:rPr>
          <w:rFonts w:ascii="Arial" w:hAnsi="Arial" w:cs="Arial"/>
        </w:rPr>
        <w:t>junho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571809" w:rsidRPr="00DE61A0" w:rsidRDefault="00571809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  <w:bookmarkEnd w:id="0"/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4B" w:rsidRDefault="004E714B">
      <w:pPr>
        <w:spacing w:after="0" w:line="240" w:lineRule="auto"/>
      </w:pPr>
      <w:r>
        <w:separator/>
      </w:r>
    </w:p>
  </w:endnote>
  <w:endnote w:type="continuationSeparator" w:id="0">
    <w:p w:rsidR="004E714B" w:rsidRDefault="004E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4B" w:rsidRDefault="004E714B">
      <w:pPr>
        <w:spacing w:after="0" w:line="240" w:lineRule="auto"/>
      </w:pPr>
      <w:r>
        <w:separator/>
      </w:r>
    </w:p>
  </w:footnote>
  <w:footnote w:type="continuationSeparator" w:id="0">
    <w:p w:rsidR="004E714B" w:rsidRDefault="004E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30"/>
  </w:num>
  <w:num w:numId="8">
    <w:abstractNumId w:val="16"/>
  </w:num>
  <w:num w:numId="9">
    <w:abstractNumId w:val="31"/>
  </w:num>
  <w:num w:numId="10">
    <w:abstractNumId w:val="1"/>
  </w:num>
  <w:num w:numId="11">
    <w:abstractNumId w:val="26"/>
  </w:num>
  <w:num w:numId="12">
    <w:abstractNumId w:val="12"/>
  </w:num>
  <w:num w:numId="13">
    <w:abstractNumId w:val="7"/>
  </w:num>
  <w:num w:numId="14">
    <w:abstractNumId w:val="13"/>
  </w:num>
  <w:num w:numId="15">
    <w:abstractNumId w:val="23"/>
  </w:num>
  <w:num w:numId="16">
    <w:abstractNumId w:val="21"/>
  </w:num>
  <w:num w:numId="17">
    <w:abstractNumId w:val="10"/>
  </w:num>
  <w:num w:numId="18">
    <w:abstractNumId w:val="2"/>
  </w:num>
  <w:num w:numId="19">
    <w:abstractNumId w:val="27"/>
  </w:num>
  <w:num w:numId="20">
    <w:abstractNumId w:val="8"/>
  </w:num>
  <w:num w:numId="21">
    <w:abstractNumId w:val="28"/>
  </w:num>
  <w:num w:numId="22">
    <w:abstractNumId w:val="15"/>
  </w:num>
  <w:num w:numId="23">
    <w:abstractNumId w:val="0"/>
  </w:num>
  <w:num w:numId="24">
    <w:abstractNumId w:val="20"/>
  </w:num>
  <w:num w:numId="25">
    <w:abstractNumId w:val="29"/>
  </w:num>
  <w:num w:numId="26">
    <w:abstractNumId w:val="5"/>
  </w:num>
  <w:num w:numId="27">
    <w:abstractNumId w:val="18"/>
  </w:num>
  <w:num w:numId="28">
    <w:abstractNumId w:val="3"/>
  </w:num>
  <w:num w:numId="29">
    <w:abstractNumId w:val="11"/>
  </w:num>
  <w:num w:numId="30">
    <w:abstractNumId w:val="4"/>
  </w:num>
  <w:num w:numId="31">
    <w:abstractNumId w:val="9"/>
  </w:num>
  <w:num w:numId="3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5317-CAEF-4F0E-9502-8D976C5A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18</cp:revision>
  <cp:lastPrinted>2023-05-23T19:34:00Z</cp:lastPrinted>
  <dcterms:created xsi:type="dcterms:W3CDTF">2022-12-20T11:06:00Z</dcterms:created>
  <dcterms:modified xsi:type="dcterms:W3CDTF">2023-06-13T15:09:00Z</dcterms:modified>
</cp:coreProperties>
</file>